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3BFD" w:rsidRPr="00213040" w:rsidRDefault="001B40D0" w:rsidP="00815478">
      <w:pPr>
        <w:pStyle w:val="Textkrper"/>
        <w:pBdr>
          <w:bottom w:val="single" w:sz="4" w:space="1" w:color="auto"/>
        </w:pBdr>
        <w:spacing w:before="600" w:after="360"/>
        <w:rPr>
          <w:lang w:val="de-CH"/>
        </w:rPr>
      </w:pPr>
      <w:r>
        <w:rPr>
          <w:rFonts w:ascii="Times New Roman"/>
          <w:noProof/>
          <w:sz w:val="20"/>
        </w:rPr>
        <w:drawing>
          <wp:anchor distT="0" distB="0" distL="114300" distR="114300" simplePos="0" relativeHeight="251658752" behindDoc="0" locked="0" layoutInCell="1" allowOverlap="1">
            <wp:simplePos x="904875" y="447675"/>
            <wp:positionH relativeFrom="margin">
              <wp:align>right</wp:align>
            </wp:positionH>
            <wp:positionV relativeFrom="margin">
              <wp:align>top</wp:align>
            </wp:positionV>
            <wp:extent cx="2793600" cy="540000"/>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793600" cy="540000"/>
                    </a:xfrm>
                    <a:prstGeom prst="rect">
                      <a:avLst/>
                    </a:prstGeom>
                  </pic:spPr>
                </pic:pic>
              </a:graphicData>
            </a:graphic>
            <wp14:sizeRelH relativeFrom="margin">
              <wp14:pctWidth>0</wp14:pctWidth>
            </wp14:sizeRelH>
            <wp14:sizeRelV relativeFrom="margin">
              <wp14:pctHeight>0</wp14:pctHeight>
            </wp14:sizeRelV>
          </wp:anchor>
        </w:drawing>
      </w:r>
      <w:r w:rsidR="00CD3BFD" w:rsidRPr="00CD3BFD">
        <w:rPr>
          <w:lang w:val="de-CH"/>
        </w:rPr>
        <w:t>Medienmitteilung</w:t>
      </w:r>
    </w:p>
    <w:p w:rsidR="005346E3" w:rsidRPr="00CD3BFD" w:rsidRDefault="00815478" w:rsidP="00213040">
      <w:pPr>
        <w:rPr>
          <w:b/>
          <w:sz w:val="28"/>
          <w:lang w:val="de-CH"/>
        </w:rPr>
      </w:pPr>
      <w:r>
        <w:rPr>
          <w:b/>
          <w:sz w:val="28"/>
          <w:lang w:val="de-CH"/>
        </w:rPr>
        <w:t>HEIMTEXSUISSE</w:t>
      </w:r>
      <w:r w:rsidR="001B40D0" w:rsidRPr="00CD3BFD">
        <w:rPr>
          <w:b/>
          <w:sz w:val="28"/>
          <w:lang w:val="de-CH"/>
        </w:rPr>
        <w:t xml:space="preserve"> </w:t>
      </w:r>
      <w:r w:rsidR="00CD3BFD">
        <w:rPr>
          <w:b/>
          <w:sz w:val="28"/>
          <w:lang w:val="de-CH"/>
        </w:rPr>
        <w:t>2018 präsentiert die Trends der Inneneinrichtung</w:t>
      </w:r>
    </w:p>
    <w:p w:rsidR="005346E3" w:rsidRPr="00CD3BFD" w:rsidRDefault="00CD3BFD" w:rsidP="00324F57">
      <w:pPr>
        <w:pStyle w:val="berschrift1"/>
        <w:spacing w:before="360" w:line="276" w:lineRule="auto"/>
        <w:ind w:left="0"/>
        <w:jc w:val="both"/>
        <w:rPr>
          <w:lang w:val="de-CH"/>
        </w:rPr>
      </w:pPr>
      <w:r w:rsidRPr="00CD3BFD">
        <w:rPr>
          <w:b w:val="0"/>
          <w:lang w:val="de-CH"/>
        </w:rPr>
        <w:t xml:space="preserve">Bern, </w:t>
      </w:r>
      <w:r w:rsidR="008174C9">
        <w:rPr>
          <w:b w:val="0"/>
          <w:lang w:val="de-CH"/>
        </w:rPr>
        <w:t>24</w:t>
      </w:r>
      <w:r w:rsidRPr="00CD3BFD">
        <w:rPr>
          <w:b w:val="0"/>
          <w:lang w:val="de-CH"/>
        </w:rPr>
        <w:t xml:space="preserve">. Januar 2018 – </w:t>
      </w:r>
      <w:r w:rsidR="00FC583D">
        <w:rPr>
          <w:lang w:val="de-CH"/>
        </w:rPr>
        <w:t xml:space="preserve">Während </w:t>
      </w:r>
      <w:r w:rsidR="00124850">
        <w:rPr>
          <w:lang w:val="de-CH"/>
        </w:rPr>
        <w:t xml:space="preserve">drei Tagen verwandelt sich das BERNEXPO-Gelände zum Mekka für </w:t>
      </w:r>
      <w:r w:rsidR="00124850" w:rsidRPr="00124850">
        <w:rPr>
          <w:lang w:val="de-CH"/>
        </w:rPr>
        <w:t>Facheinkäufer aus den Bereichen Bettwaren, Innendekoration, Wohnaccessoires und Möbel</w:t>
      </w:r>
      <w:r w:rsidR="00124850">
        <w:rPr>
          <w:lang w:val="de-CH"/>
        </w:rPr>
        <w:t xml:space="preserve">. </w:t>
      </w:r>
      <w:r w:rsidR="00B04001">
        <w:rPr>
          <w:lang w:val="de-CH"/>
        </w:rPr>
        <w:t>V</w:t>
      </w:r>
      <w:r w:rsidR="001B40D0" w:rsidRPr="00CD3BFD">
        <w:rPr>
          <w:lang w:val="de-CH"/>
        </w:rPr>
        <w:t xml:space="preserve">om 28. bis 30. Januar 2018 </w:t>
      </w:r>
      <w:r w:rsidR="00213040">
        <w:rPr>
          <w:lang w:val="de-CH"/>
        </w:rPr>
        <w:t>werden an der H</w:t>
      </w:r>
      <w:r w:rsidR="00126C88">
        <w:rPr>
          <w:lang w:val="de-CH"/>
        </w:rPr>
        <w:t>EIMTEXSUISSE</w:t>
      </w:r>
      <w:r w:rsidR="00B04001">
        <w:rPr>
          <w:lang w:val="de-CH"/>
        </w:rPr>
        <w:t xml:space="preserve"> in de</w:t>
      </w:r>
      <w:r w:rsidR="00CE2766">
        <w:rPr>
          <w:lang w:val="de-CH"/>
        </w:rPr>
        <w:t>r</w:t>
      </w:r>
      <w:r w:rsidR="00B04001">
        <w:rPr>
          <w:lang w:val="de-CH"/>
        </w:rPr>
        <w:t xml:space="preserve"> Halle</w:t>
      </w:r>
      <w:r w:rsidR="009D24C2">
        <w:rPr>
          <w:lang w:val="de-CH"/>
        </w:rPr>
        <w:t xml:space="preserve"> </w:t>
      </w:r>
      <w:r w:rsidR="00B04001">
        <w:rPr>
          <w:lang w:val="de-CH"/>
        </w:rPr>
        <w:t>3.2 die Trends der kommenden Saison</w:t>
      </w:r>
      <w:r w:rsidR="00213040">
        <w:rPr>
          <w:lang w:val="de-CH"/>
        </w:rPr>
        <w:t xml:space="preserve"> präsentiert</w:t>
      </w:r>
      <w:r w:rsidR="00B04001">
        <w:rPr>
          <w:lang w:val="de-CH"/>
        </w:rPr>
        <w:t>.</w:t>
      </w:r>
    </w:p>
    <w:p w:rsidR="005346E3" w:rsidRDefault="00126C88" w:rsidP="00324F57">
      <w:pPr>
        <w:pStyle w:val="Textkrper"/>
        <w:spacing w:before="240" w:line="276" w:lineRule="auto"/>
        <w:jc w:val="both"/>
        <w:rPr>
          <w:lang w:val="de-CH"/>
        </w:rPr>
      </w:pPr>
      <w:r>
        <w:rPr>
          <w:lang w:val="de-CH"/>
        </w:rPr>
        <w:t xml:space="preserve">Ende Januar wird das BERNEXPO-Gelände im Herzen der Hauptstadt zum grössten Branchentreffen für Fachbesucher der Inneneinrichtungsbranche. </w:t>
      </w:r>
      <w:r w:rsidR="009D24C2">
        <w:rPr>
          <w:lang w:val="de-CH"/>
        </w:rPr>
        <w:t>Rund 8</w:t>
      </w:r>
      <w:r w:rsidR="00213040">
        <w:rPr>
          <w:lang w:val="de-CH"/>
        </w:rPr>
        <w:t>0 internationale und Schweizer Aussteller präsentieren</w:t>
      </w:r>
      <w:r>
        <w:rPr>
          <w:lang w:val="de-CH"/>
        </w:rPr>
        <w:t xml:space="preserve"> </w:t>
      </w:r>
      <w:r w:rsidR="00213040">
        <w:rPr>
          <w:lang w:val="de-CH"/>
        </w:rPr>
        <w:t>auf einer Fläche von 10'000 m</w:t>
      </w:r>
      <w:r w:rsidR="000C0FCE" w:rsidRPr="000C0FCE">
        <w:rPr>
          <w:vertAlign w:val="superscript"/>
          <w:lang w:val="de-CH"/>
        </w:rPr>
        <w:t>2</w:t>
      </w:r>
      <w:r w:rsidR="000C0FCE">
        <w:rPr>
          <w:lang w:val="de-CH"/>
        </w:rPr>
        <w:t xml:space="preserve"> </w:t>
      </w:r>
      <w:r w:rsidR="00213040">
        <w:rPr>
          <w:lang w:val="de-CH"/>
        </w:rPr>
        <w:t>die Neuheiten rund um Bettwaren, Innendekoration, Wohnaccessoires sowie Möbel und lassen die Besucher in eine farbenfrohe Welt eintauchen. Neben exklusiven Trends bietet die Messe den Facheinkäufern die Möglichkeit, Kontakte mit zahlreichen Fachspezialisten zu knüpfen, spannenden Produktpräsentationen beizuwohnen und sich für die kommende Saison inspirieren zu lassen.</w:t>
      </w:r>
    </w:p>
    <w:p w:rsidR="00213040" w:rsidRDefault="00D77F4C" w:rsidP="00324F57">
      <w:pPr>
        <w:pStyle w:val="berschrift1"/>
        <w:spacing w:before="100" w:beforeAutospacing="1" w:line="276" w:lineRule="auto"/>
        <w:ind w:left="0"/>
        <w:jc w:val="both"/>
        <w:rPr>
          <w:lang w:val="de-CH"/>
        </w:rPr>
      </w:pPr>
      <w:r>
        <w:rPr>
          <w:lang w:val="de-CH"/>
        </w:rPr>
        <w:t>H</w:t>
      </w:r>
      <w:r w:rsidR="00126C88">
        <w:rPr>
          <w:lang w:val="de-CH"/>
        </w:rPr>
        <w:t xml:space="preserve">EIMTEXSUISSE </w:t>
      </w:r>
      <w:r>
        <w:rPr>
          <w:lang w:val="de-CH"/>
        </w:rPr>
        <w:t>feiert Jubiläum</w:t>
      </w:r>
    </w:p>
    <w:p w:rsidR="00921B2C" w:rsidRDefault="0019158D" w:rsidP="00324F57">
      <w:pPr>
        <w:pStyle w:val="Textkrper"/>
        <w:spacing w:line="276" w:lineRule="auto"/>
        <w:jc w:val="both"/>
        <w:rPr>
          <w:lang w:val="de-CH"/>
        </w:rPr>
      </w:pPr>
      <w:r>
        <w:rPr>
          <w:lang w:val="de-CH"/>
        </w:rPr>
        <w:t xml:space="preserve">Die Fachmesse weist eine äusserst </w:t>
      </w:r>
      <w:r w:rsidR="00E96BC9">
        <w:rPr>
          <w:lang w:val="de-CH"/>
        </w:rPr>
        <w:t xml:space="preserve">positive </w:t>
      </w:r>
      <w:r>
        <w:rPr>
          <w:lang w:val="de-CH"/>
        </w:rPr>
        <w:t xml:space="preserve">Entwicklung auf; seit ihrer ersten Durchführung </w:t>
      </w:r>
      <w:r w:rsidR="00E96BC9">
        <w:rPr>
          <w:lang w:val="de-CH"/>
        </w:rPr>
        <w:t>konnte die Messe von Jahr zu Jahr bei den Besuchern ein Plus verzeichnen. Dieses Jahr findet die HEIMTE</w:t>
      </w:r>
      <w:r w:rsidR="00324F57">
        <w:rPr>
          <w:lang w:val="de-CH"/>
        </w:rPr>
        <w:t>X</w:t>
      </w:r>
      <w:r w:rsidR="00E96BC9">
        <w:rPr>
          <w:lang w:val="de-CH"/>
        </w:rPr>
        <w:t xml:space="preserve">SUISSE nun bereits zum 10. Mal statt </w:t>
      </w:r>
      <w:r w:rsidR="00D77F4C">
        <w:rPr>
          <w:lang w:val="de-CH"/>
        </w:rPr>
        <w:t>– und das muss gebührend gefeiert werden. Die Veranstaltung lädt am Montag, 29. Ja</w:t>
      </w:r>
      <w:r w:rsidR="00E96BC9">
        <w:rPr>
          <w:lang w:val="de-CH"/>
        </w:rPr>
        <w:t>nua</w:t>
      </w:r>
      <w:r w:rsidR="00D77F4C">
        <w:rPr>
          <w:lang w:val="de-CH"/>
        </w:rPr>
        <w:t xml:space="preserve">r 2018, die Aussteller zu einem </w:t>
      </w:r>
      <w:proofErr w:type="spellStart"/>
      <w:r w:rsidR="00D77F4C">
        <w:rPr>
          <w:lang w:val="de-CH"/>
        </w:rPr>
        <w:t>Jubiläumsapéro</w:t>
      </w:r>
      <w:proofErr w:type="spellEnd"/>
      <w:r w:rsidR="00D77F4C">
        <w:rPr>
          <w:lang w:val="de-CH"/>
        </w:rPr>
        <w:t xml:space="preserve"> ein. Nebst Getränken und Häppchen erwartet die Gäste ein Rückblick auf die vergangenen Ausgaben, </w:t>
      </w:r>
      <w:r w:rsidR="00126C88">
        <w:rPr>
          <w:lang w:val="de-CH"/>
        </w:rPr>
        <w:t xml:space="preserve">Livemusik sowie die Möglichkeit zum </w:t>
      </w:r>
      <w:r>
        <w:rPr>
          <w:lang w:val="de-CH"/>
        </w:rPr>
        <w:t>W</w:t>
      </w:r>
      <w:r w:rsidR="00126C88">
        <w:rPr>
          <w:lang w:val="de-CH"/>
        </w:rPr>
        <w:t>issensau</w:t>
      </w:r>
      <w:r w:rsidR="00E96BC9">
        <w:rPr>
          <w:lang w:val="de-CH"/>
        </w:rPr>
        <w:t>s</w:t>
      </w:r>
      <w:r w:rsidR="00126C88">
        <w:rPr>
          <w:lang w:val="de-CH"/>
        </w:rPr>
        <w:t xml:space="preserve">tausch mit anderen Ausstellern. </w:t>
      </w:r>
    </w:p>
    <w:p w:rsidR="00D77F4C" w:rsidRDefault="00D77F4C" w:rsidP="0082741B">
      <w:pPr>
        <w:pStyle w:val="Textkrper"/>
        <w:jc w:val="both"/>
        <w:rPr>
          <w:lang w:val="de-CH"/>
        </w:rPr>
      </w:pPr>
    </w:p>
    <w:p w:rsidR="00D77F4C" w:rsidRDefault="00D77F4C" w:rsidP="00921B2C">
      <w:pPr>
        <w:pStyle w:val="Textkrper"/>
        <w:rPr>
          <w:lang w:val="de-CH"/>
        </w:rPr>
      </w:pPr>
    </w:p>
    <w:p w:rsidR="00E96BC9" w:rsidRDefault="00E96BC9" w:rsidP="00921B2C">
      <w:pPr>
        <w:pStyle w:val="Textkrper"/>
        <w:rPr>
          <w:lang w:val="de-CH"/>
        </w:rPr>
      </w:pPr>
    </w:p>
    <w:p w:rsidR="00E96BC9" w:rsidRDefault="00E96BC9" w:rsidP="00921B2C">
      <w:pPr>
        <w:pStyle w:val="Textkrper"/>
        <w:rPr>
          <w:lang w:val="de-CH"/>
        </w:rPr>
      </w:pPr>
    </w:p>
    <w:p w:rsidR="00E96BC9" w:rsidRDefault="00E96BC9" w:rsidP="00921B2C">
      <w:pPr>
        <w:pStyle w:val="Textkrper"/>
        <w:rPr>
          <w:lang w:val="de-CH"/>
        </w:rPr>
      </w:pPr>
    </w:p>
    <w:p w:rsidR="00E96BC9" w:rsidRDefault="00E96BC9" w:rsidP="00921B2C">
      <w:pPr>
        <w:pStyle w:val="Textkrper"/>
        <w:rPr>
          <w:lang w:val="de-CH"/>
        </w:rPr>
      </w:pPr>
    </w:p>
    <w:p w:rsidR="00E96BC9" w:rsidRDefault="00E96BC9" w:rsidP="00921B2C">
      <w:pPr>
        <w:pStyle w:val="Textkrper"/>
        <w:rPr>
          <w:lang w:val="de-CH"/>
        </w:rPr>
      </w:pPr>
    </w:p>
    <w:p w:rsidR="00E96BC9" w:rsidRDefault="00E96BC9" w:rsidP="00921B2C">
      <w:pPr>
        <w:pStyle w:val="Textkrper"/>
        <w:rPr>
          <w:lang w:val="de-CH"/>
        </w:rPr>
      </w:pPr>
    </w:p>
    <w:p w:rsidR="005A48E2" w:rsidRDefault="005A48E2" w:rsidP="00921B2C">
      <w:pPr>
        <w:pStyle w:val="Textkrper"/>
        <w:rPr>
          <w:lang w:val="de-CH"/>
        </w:rPr>
      </w:pPr>
    </w:p>
    <w:p w:rsidR="00E96BC9" w:rsidRPr="000C0FCE" w:rsidRDefault="00E96BC9" w:rsidP="00921B2C">
      <w:pPr>
        <w:pStyle w:val="Textkrper"/>
        <w:rPr>
          <w:lang w:val="de-CH"/>
        </w:rPr>
      </w:pPr>
    </w:p>
    <w:p w:rsidR="000C0FCE" w:rsidRPr="00CD3BFD" w:rsidRDefault="000C0FCE" w:rsidP="00213040">
      <w:pPr>
        <w:pStyle w:val="Textkrper"/>
        <w:spacing w:before="240" w:line="276" w:lineRule="auto"/>
        <w:rPr>
          <w:lang w:val="de-CH"/>
        </w:rPr>
      </w:pPr>
    </w:p>
    <w:p w:rsidR="005346E3" w:rsidRPr="00CD3BFD" w:rsidRDefault="005346E3">
      <w:pPr>
        <w:pStyle w:val="Textkrper"/>
        <w:rPr>
          <w:sz w:val="20"/>
          <w:lang w:val="de-CH"/>
        </w:rPr>
      </w:pPr>
    </w:p>
    <w:p w:rsidR="00AB6360" w:rsidRPr="00AB6360" w:rsidRDefault="00AB6360" w:rsidP="0081093B">
      <w:pPr>
        <w:pStyle w:val="Textkrper"/>
        <w:spacing w:before="7"/>
        <w:jc w:val="center"/>
        <w:rPr>
          <w:sz w:val="21"/>
          <w:lang w:val="de-CH"/>
        </w:rPr>
      </w:pPr>
    </w:p>
    <w:tbl>
      <w:tblPr>
        <w:tblStyle w:val="Tabellenraster"/>
        <w:tblW w:w="0" w:type="auto"/>
        <w:tblBorders>
          <w:insideH w:val="none" w:sz="0" w:space="0" w:color="auto"/>
          <w:insideV w:val="none" w:sz="0" w:space="0" w:color="auto"/>
        </w:tblBorders>
        <w:tblLook w:val="04A0" w:firstRow="1" w:lastRow="0" w:firstColumn="1" w:lastColumn="0" w:noHBand="0" w:noVBand="1"/>
      </w:tblPr>
      <w:tblGrid>
        <w:gridCol w:w="4953"/>
        <w:gridCol w:w="4103"/>
      </w:tblGrid>
      <w:tr w:rsidR="00AB6360" w:rsidRPr="009D24C2" w:rsidTr="002543F3">
        <w:trPr>
          <w:trHeight w:val="549"/>
        </w:trPr>
        <w:tc>
          <w:tcPr>
            <w:tcW w:w="9062" w:type="dxa"/>
            <w:gridSpan w:val="2"/>
          </w:tcPr>
          <w:p w:rsidR="00AB6360" w:rsidRPr="00F74376" w:rsidRDefault="00AB6360" w:rsidP="0081093B">
            <w:pPr>
              <w:spacing w:before="120"/>
              <w:jc w:val="center"/>
            </w:pPr>
            <w:r w:rsidRPr="00F74376">
              <w:rPr>
                <w:b/>
              </w:rPr>
              <w:lastRenderedPageBreak/>
              <w:t>Die 1</w:t>
            </w:r>
            <w:r>
              <w:rPr>
                <w:b/>
              </w:rPr>
              <w:t>0</w:t>
            </w:r>
            <w:r w:rsidRPr="00F74376">
              <w:rPr>
                <w:b/>
              </w:rPr>
              <w:t xml:space="preserve">. </w:t>
            </w:r>
            <w:r>
              <w:rPr>
                <w:b/>
              </w:rPr>
              <w:t>HEIMTEXSUISSE</w:t>
            </w:r>
            <w:r w:rsidRPr="00F74376">
              <w:rPr>
                <w:b/>
              </w:rPr>
              <w:t xml:space="preserve"> auf einen Blick</w:t>
            </w:r>
          </w:p>
        </w:tc>
      </w:tr>
      <w:tr w:rsidR="0081093B" w:rsidRPr="00AB6360" w:rsidTr="002543F3">
        <w:trPr>
          <w:trHeight w:val="549"/>
        </w:trPr>
        <w:tc>
          <w:tcPr>
            <w:tcW w:w="9062" w:type="dxa"/>
            <w:gridSpan w:val="2"/>
          </w:tcPr>
          <w:p w:rsidR="0081093B" w:rsidRPr="0081093B" w:rsidRDefault="0081093B" w:rsidP="0081093B">
            <w:pPr>
              <w:spacing w:before="120"/>
              <w:jc w:val="center"/>
            </w:pPr>
            <w:r w:rsidRPr="0081093B">
              <w:t>Fachbesuchernachweis erforderlich</w:t>
            </w:r>
          </w:p>
        </w:tc>
      </w:tr>
      <w:tr w:rsidR="00AB6360" w:rsidTr="002543F3">
        <w:tc>
          <w:tcPr>
            <w:tcW w:w="4957" w:type="dxa"/>
          </w:tcPr>
          <w:p w:rsidR="00AB6360" w:rsidRPr="00F74376" w:rsidRDefault="00AB6360" w:rsidP="002543F3">
            <w:pPr>
              <w:spacing w:after="120"/>
              <w:rPr>
                <w:b/>
              </w:rPr>
            </w:pPr>
            <w:r w:rsidRPr="00F74376">
              <w:rPr>
                <w:b/>
              </w:rPr>
              <w:t>Datum</w:t>
            </w:r>
          </w:p>
        </w:tc>
        <w:tc>
          <w:tcPr>
            <w:tcW w:w="4105" w:type="dxa"/>
          </w:tcPr>
          <w:p w:rsidR="00AB6360" w:rsidRPr="00F74376" w:rsidRDefault="0081093B" w:rsidP="002543F3">
            <w:pPr>
              <w:spacing w:after="120"/>
            </w:pPr>
            <w:r>
              <w:t>28</w:t>
            </w:r>
            <w:r w:rsidR="00AB6360" w:rsidRPr="00F74376">
              <w:t xml:space="preserve">.- </w:t>
            </w:r>
            <w:r>
              <w:t>30</w:t>
            </w:r>
            <w:r w:rsidR="00AB6360" w:rsidRPr="00F74376">
              <w:t xml:space="preserve">. </w:t>
            </w:r>
            <w:r>
              <w:t xml:space="preserve">Januar </w:t>
            </w:r>
            <w:r w:rsidR="00AB6360" w:rsidRPr="00F74376">
              <w:t>2018</w:t>
            </w:r>
          </w:p>
        </w:tc>
      </w:tr>
      <w:tr w:rsidR="00AB6360" w:rsidRPr="009D24C2" w:rsidTr="002543F3">
        <w:tc>
          <w:tcPr>
            <w:tcW w:w="4957" w:type="dxa"/>
          </w:tcPr>
          <w:p w:rsidR="00AB6360" w:rsidRPr="00F74376" w:rsidRDefault="00AB6360" w:rsidP="002543F3">
            <w:pPr>
              <w:spacing w:after="120"/>
              <w:rPr>
                <w:b/>
              </w:rPr>
            </w:pPr>
            <w:r w:rsidRPr="00F74376">
              <w:rPr>
                <w:b/>
              </w:rPr>
              <w:t>Öffnungszeiten</w:t>
            </w:r>
          </w:p>
        </w:tc>
        <w:tc>
          <w:tcPr>
            <w:tcW w:w="4105" w:type="dxa"/>
          </w:tcPr>
          <w:p w:rsidR="00AB6360" w:rsidRPr="00F74376" w:rsidRDefault="0081093B" w:rsidP="002543F3">
            <w:pPr>
              <w:spacing w:after="120"/>
            </w:pPr>
            <w:r>
              <w:t>Sonntag</w:t>
            </w:r>
            <w:r w:rsidR="00AB6360" w:rsidRPr="00F74376">
              <w:t xml:space="preserve"> – </w:t>
            </w:r>
            <w:r>
              <w:t>Montag</w:t>
            </w:r>
            <w:r w:rsidR="00AB6360" w:rsidRPr="00F74376">
              <w:t>: 9.00 – 18.00 Uhr</w:t>
            </w:r>
          </w:p>
          <w:p w:rsidR="00AB6360" w:rsidRPr="00F74376" w:rsidRDefault="0081093B" w:rsidP="002543F3">
            <w:pPr>
              <w:spacing w:after="120"/>
            </w:pPr>
            <w:r>
              <w:t>Dienstag</w:t>
            </w:r>
            <w:r w:rsidR="00AB6360" w:rsidRPr="00F74376">
              <w:t>: 9.00 – 17.00 Uhr</w:t>
            </w:r>
          </w:p>
        </w:tc>
      </w:tr>
      <w:tr w:rsidR="00AB6360" w:rsidTr="002543F3">
        <w:tc>
          <w:tcPr>
            <w:tcW w:w="4957" w:type="dxa"/>
          </w:tcPr>
          <w:p w:rsidR="00AB6360" w:rsidRPr="00F74376" w:rsidRDefault="00AB6360" w:rsidP="002543F3">
            <w:pPr>
              <w:spacing w:after="120"/>
              <w:rPr>
                <w:b/>
              </w:rPr>
            </w:pPr>
            <w:r w:rsidRPr="00F74376">
              <w:rPr>
                <w:b/>
              </w:rPr>
              <w:t>Ort</w:t>
            </w:r>
          </w:p>
        </w:tc>
        <w:tc>
          <w:tcPr>
            <w:tcW w:w="4105" w:type="dxa"/>
          </w:tcPr>
          <w:p w:rsidR="00AB6360" w:rsidRPr="00F74376" w:rsidRDefault="00AB6360" w:rsidP="002543F3">
            <w:pPr>
              <w:spacing w:after="120"/>
            </w:pPr>
            <w:r w:rsidRPr="00F74376">
              <w:t>BERNEXPO-Gelände</w:t>
            </w:r>
          </w:p>
        </w:tc>
      </w:tr>
      <w:tr w:rsidR="00AB6360" w:rsidTr="002543F3">
        <w:tc>
          <w:tcPr>
            <w:tcW w:w="4957" w:type="dxa"/>
          </w:tcPr>
          <w:p w:rsidR="00AB6360" w:rsidRPr="00F74376" w:rsidRDefault="00AB6360" w:rsidP="002543F3">
            <w:pPr>
              <w:spacing w:after="120"/>
              <w:rPr>
                <w:b/>
              </w:rPr>
            </w:pPr>
            <w:r w:rsidRPr="00F74376">
              <w:rPr>
                <w:b/>
              </w:rPr>
              <w:t>Veranstalterin</w:t>
            </w:r>
          </w:p>
        </w:tc>
        <w:tc>
          <w:tcPr>
            <w:tcW w:w="4105" w:type="dxa"/>
          </w:tcPr>
          <w:p w:rsidR="00AB6360" w:rsidRPr="00F74376" w:rsidRDefault="00AB6360" w:rsidP="002543F3">
            <w:pPr>
              <w:spacing w:after="120"/>
            </w:pPr>
            <w:r w:rsidRPr="00F74376">
              <w:t>BERNEXPO GROUPE</w:t>
            </w:r>
          </w:p>
          <w:p w:rsidR="00AB6360" w:rsidRPr="00F74376" w:rsidRDefault="00AB6360" w:rsidP="002543F3">
            <w:pPr>
              <w:spacing w:after="120"/>
            </w:pPr>
            <w:proofErr w:type="spellStart"/>
            <w:r w:rsidRPr="00F74376">
              <w:t>Mingerstrasse</w:t>
            </w:r>
            <w:proofErr w:type="spellEnd"/>
            <w:r w:rsidRPr="00F74376">
              <w:t xml:space="preserve"> 6</w:t>
            </w:r>
          </w:p>
          <w:p w:rsidR="00AB6360" w:rsidRPr="00F74376" w:rsidRDefault="00AB6360" w:rsidP="002543F3">
            <w:pPr>
              <w:spacing w:after="120"/>
            </w:pPr>
            <w:r w:rsidRPr="00F74376">
              <w:t>3014 Bern</w:t>
            </w:r>
          </w:p>
        </w:tc>
      </w:tr>
      <w:tr w:rsidR="00AB6360" w:rsidRPr="00AB6360" w:rsidTr="002543F3">
        <w:tc>
          <w:tcPr>
            <w:tcW w:w="4957" w:type="dxa"/>
          </w:tcPr>
          <w:p w:rsidR="00AB6360" w:rsidRPr="00F74376" w:rsidRDefault="00AB6360" w:rsidP="002543F3">
            <w:pPr>
              <w:spacing w:after="120"/>
              <w:rPr>
                <w:b/>
              </w:rPr>
            </w:pPr>
            <w:r w:rsidRPr="00F74376">
              <w:rPr>
                <w:b/>
              </w:rPr>
              <w:t>Website:</w:t>
            </w:r>
          </w:p>
        </w:tc>
        <w:tc>
          <w:tcPr>
            <w:tcW w:w="4105" w:type="dxa"/>
          </w:tcPr>
          <w:p w:rsidR="00AB6360" w:rsidRPr="00F74376" w:rsidRDefault="00E55551" w:rsidP="002543F3">
            <w:pPr>
              <w:spacing w:after="120"/>
            </w:pPr>
            <w:hyperlink r:id="rId7" w:history="1">
              <w:r w:rsidR="0081093B" w:rsidRPr="00E942A1">
                <w:rPr>
                  <w:rStyle w:val="Hyperlink"/>
                </w:rPr>
                <w:t>www.heimtexsuisse.ch</w:t>
              </w:r>
            </w:hyperlink>
          </w:p>
        </w:tc>
      </w:tr>
      <w:tr w:rsidR="00AB6360" w:rsidTr="002543F3">
        <w:tc>
          <w:tcPr>
            <w:tcW w:w="4957" w:type="dxa"/>
          </w:tcPr>
          <w:p w:rsidR="00AB6360" w:rsidRPr="00F74376" w:rsidRDefault="00AB6360" w:rsidP="002543F3">
            <w:pPr>
              <w:spacing w:after="120"/>
              <w:rPr>
                <w:b/>
              </w:rPr>
            </w:pPr>
            <w:r w:rsidRPr="00F74376">
              <w:rPr>
                <w:b/>
              </w:rPr>
              <w:t>Bildmaterial:</w:t>
            </w:r>
          </w:p>
        </w:tc>
        <w:tc>
          <w:tcPr>
            <w:tcW w:w="4105" w:type="dxa"/>
          </w:tcPr>
          <w:p w:rsidR="00AB6360" w:rsidRPr="00F74376" w:rsidRDefault="00E55551" w:rsidP="002543F3">
            <w:pPr>
              <w:spacing w:after="120"/>
            </w:pPr>
            <w:hyperlink r:id="rId8" w:history="1">
              <w:r w:rsidR="0081093B">
                <w:rPr>
                  <w:rStyle w:val="Hyperlink"/>
                </w:rPr>
                <w:t>bit.ly/</w:t>
              </w:r>
              <w:proofErr w:type="spellStart"/>
              <w:r w:rsidR="0081093B">
                <w:rPr>
                  <w:rStyle w:val="Hyperlink"/>
                </w:rPr>
                <w:t>HTX_Pressebilder</w:t>
              </w:r>
              <w:proofErr w:type="spellEnd"/>
            </w:hyperlink>
          </w:p>
        </w:tc>
      </w:tr>
      <w:tr w:rsidR="00AB6360" w:rsidRPr="00AB6360" w:rsidTr="002543F3">
        <w:tc>
          <w:tcPr>
            <w:tcW w:w="4957" w:type="dxa"/>
          </w:tcPr>
          <w:p w:rsidR="00AB6360" w:rsidRPr="00F74376" w:rsidRDefault="00AB6360" w:rsidP="002543F3">
            <w:pPr>
              <w:spacing w:after="120"/>
              <w:rPr>
                <w:b/>
              </w:rPr>
            </w:pPr>
            <w:r w:rsidRPr="00F74376">
              <w:rPr>
                <w:b/>
              </w:rPr>
              <w:t>Patronatspartner:</w:t>
            </w:r>
          </w:p>
        </w:tc>
        <w:tc>
          <w:tcPr>
            <w:tcW w:w="4105" w:type="dxa"/>
          </w:tcPr>
          <w:p w:rsidR="00AB6360" w:rsidRPr="00F74376" w:rsidRDefault="0081093B" w:rsidP="002543F3">
            <w:pPr>
              <w:spacing w:after="120"/>
            </w:pPr>
            <w:proofErr w:type="spellStart"/>
            <w:r>
              <w:t>interieursuisse</w:t>
            </w:r>
            <w:proofErr w:type="spellEnd"/>
          </w:p>
        </w:tc>
      </w:tr>
      <w:tr w:rsidR="00AB6360" w:rsidRPr="0081093B" w:rsidTr="002543F3">
        <w:tc>
          <w:tcPr>
            <w:tcW w:w="4957" w:type="dxa"/>
          </w:tcPr>
          <w:p w:rsidR="00AB6360" w:rsidRPr="00F74376" w:rsidRDefault="00AB6360" w:rsidP="002543F3">
            <w:pPr>
              <w:rPr>
                <w:b/>
              </w:rPr>
            </w:pPr>
            <w:r w:rsidRPr="00F74376">
              <w:rPr>
                <w:b/>
              </w:rPr>
              <w:t>Preise</w:t>
            </w:r>
          </w:p>
        </w:tc>
        <w:tc>
          <w:tcPr>
            <w:tcW w:w="4105" w:type="dxa"/>
          </w:tcPr>
          <w:p w:rsidR="00AB6360" w:rsidRDefault="0081093B" w:rsidP="002543F3">
            <w:r>
              <w:t>Zutritt nach vorgängiger Registrierung kostenlos</w:t>
            </w:r>
          </w:p>
          <w:p w:rsidR="0081093B" w:rsidRPr="00F74376" w:rsidRDefault="0081093B" w:rsidP="002543F3"/>
        </w:tc>
      </w:tr>
      <w:tr w:rsidR="00AB6360" w:rsidRPr="00E55551" w:rsidTr="002543F3">
        <w:tc>
          <w:tcPr>
            <w:tcW w:w="4957" w:type="dxa"/>
          </w:tcPr>
          <w:p w:rsidR="00AB6360" w:rsidRPr="00F74376" w:rsidRDefault="00AB6360" w:rsidP="002543F3">
            <w:pPr>
              <w:spacing w:after="120"/>
              <w:rPr>
                <w:b/>
              </w:rPr>
            </w:pPr>
            <w:r w:rsidRPr="00F74376">
              <w:rPr>
                <w:b/>
              </w:rPr>
              <w:t>Messeleitung</w:t>
            </w:r>
          </w:p>
        </w:tc>
        <w:tc>
          <w:tcPr>
            <w:tcW w:w="4105" w:type="dxa"/>
          </w:tcPr>
          <w:p w:rsidR="005C6309" w:rsidRPr="005C6309" w:rsidRDefault="0081093B" w:rsidP="002543F3">
            <w:pPr>
              <w:spacing w:after="120"/>
            </w:pPr>
            <w:r w:rsidRPr="0081093B">
              <w:t>Jonas von Arx</w:t>
            </w:r>
            <w:r w:rsidR="00AB6360" w:rsidRPr="0081093B">
              <w:t xml:space="preserve">, </w:t>
            </w:r>
            <w:r w:rsidRPr="0081093B">
              <w:t>Messeleiter</w:t>
            </w:r>
            <w:r w:rsidR="00AB6360" w:rsidRPr="0081093B">
              <w:br/>
            </w:r>
            <w:r w:rsidR="005C6309">
              <w:fldChar w:fldCharType="begin"/>
            </w:r>
            <w:r w:rsidR="005C6309">
              <w:instrText xml:space="preserve"> HYPERLINK "mailto:</w:instrText>
            </w:r>
            <w:r w:rsidR="005C6309" w:rsidRPr="005C6309">
              <w:instrText>jonas.vonarx@bernexpo.ch</w:instrText>
            </w:r>
            <w:r w:rsidR="005C6309" w:rsidRPr="005C6309">
              <w:br/>
            </w:r>
            <w:r w:rsidR="005C6309" w:rsidRPr="0081093B">
              <w:instrText xml:space="preserve">+41 31 340 11 </w:instrText>
            </w:r>
            <w:r w:rsidR="005C6309">
              <w:instrText>92</w:instrText>
            </w:r>
          </w:p>
          <w:p w:rsidR="005C6309" w:rsidRPr="00E942A1" w:rsidRDefault="005C6309" w:rsidP="002543F3">
            <w:pPr>
              <w:spacing w:after="120"/>
              <w:rPr>
                <w:rStyle w:val="Hyperlink"/>
              </w:rPr>
            </w:pPr>
            <w:r>
              <w:instrText xml:space="preserve">" </w:instrText>
            </w:r>
            <w:r>
              <w:rPr>
                <w:sz w:val="22"/>
                <w:szCs w:val="22"/>
                <w:lang w:val="en-US"/>
              </w:rPr>
              <w:fldChar w:fldCharType="separate"/>
            </w:r>
            <w:r w:rsidRPr="00E942A1">
              <w:rPr>
                <w:rStyle w:val="Hyperlink"/>
              </w:rPr>
              <w:t>jonas.vonarx@bernexpo.ch</w:t>
            </w:r>
            <w:r w:rsidRPr="00E942A1">
              <w:rPr>
                <w:rStyle w:val="Hyperlink"/>
              </w:rPr>
              <w:br/>
              <w:t>+41 31 340 11 92</w:t>
            </w:r>
          </w:p>
          <w:p w:rsidR="00AB6360" w:rsidRPr="0081093B" w:rsidRDefault="005C6309" w:rsidP="002543F3">
            <w:pPr>
              <w:spacing w:after="120"/>
            </w:pPr>
            <w:r>
              <w:fldChar w:fldCharType="end"/>
            </w:r>
          </w:p>
        </w:tc>
      </w:tr>
      <w:tr w:rsidR="00AB6360" w:rsidRPr="009D24C2" w:rsidTr="002543F3">
        <w:tc>
          <w:tcPr>
            <w:tcW w:w="4957" w:type="dxa"/>
          </w:tcPr>
          <w:p w:rsidR="00AB6360" w:rsidRPr="00F74376" w:rsidRDefault="00AB6360" w:rsidP="002543F3">
            <w:pPr>
              <w:spacing w:after="120"/>
              <w:rPr>
                <w:b/>
                <w:lang w:val="en-US"/>
              </w:rPr>
            </w:pPr>
            <w:proofErr w:type="spellStart"/>
            <w:r w:rsidRPr="00F74376">
              <w:rPr>
                <w:b/>
                <w:lang w:val="en-US"/>
              </w:rPr>
              <w:t>Medienkontakt</w:t>
            </w:r>
            <w:proofErr w:type="spellEnd"/>
          </w:p>
        </w:tc>
        <w:tc>
          <w:tcPr>
            <w:tcW w:w="4105" w:type="dxa"/>
          </w:tcPr>
          <w:p w:rsidR="00AB6360" w:rsidRPr="00F74376" w:rsidRDefault="00AB6360" w:rsidP="002543F3">
            <w:pPr>
              <w:spacing w:after="120"/>
            </w:pPr>
            <w:r w:rsidRPr="00F74376">
              <w:t>Adrian Erni, Mediensprecher</w:t>
            </w:r>
            <w:r w:rsidRPr="00F74376">
              <w:br/>
            </w:r>
            <w:hyperlink r:id="rId9" w:history="1">
              <w:r w:rsidRPr="00F74376">
                <w:rPr>
                  <w:rStyle w:val="Hyperlink"/>
                </w:rPr>
                <w:t>adrian.erni@bernexpo.ch</w:t>
              </w:r>
            </w:hyperlink>
            <w:r w:rsidRPr="00F74376">
              <w:rPr>
                <w:rStyle w:val="Hyperlink"/>
              </w:rPr>
              <w:br/>
            </w:r>
            <w:r w:rsidRPr="00F74376">
              <w:t>+41 79 464 64 59</w:t>
            </w:r>
          </w:p>
        </w:tc>
      </w:tr>
    </w:tbl>
    <w:p w:rsidR="005346E3" w:rsidRPr="00324F57" w:rsidRDefault="005346E3">
      <w:pPr>
        <w:pStyle w:val="Textkrper"/>
        <w:spacing w:before="7"/>
        <w:rPr>
          <w:sz w:val="21"/>
          <w:lang w:val="de-CH"/>
        </w:rPr>
      </w:pPr>
    </w:p>
    <w:sectPr w:rsidR="005346E3" w:rsidRPr="00324F57" w:rsidSect="00CD3BFD">
      <w:headerReference w:type="even" r:id="rId10"/>
      <w:headerReference w:type="default" r:id="rId11"/>
      <w:footerReference w:type="even" r:id="rId12"/>
      <w:footerReference w:type="default" r:id="rId13"/>
      <w:headerReference w:type="first" r:id="rId14"/>
      <w:footerReference w:type="first" r:id="rId15"/>
      <w:type w:val="continuous"/>
      <w:pgSz w:w="11900" w:h="16840"/>
      <w:pgMar w:top="1417" w:right="1417" w:bottom="1134" w:left="1417"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5551" w:rsidRDefault="00E55551" w:rsidP="00E55551">
      <w:r>
        <w:separator/>
      </w:r>
    </w:p>
  </w:endnote>
  <w:endnote w:type="continuationSeparator" w:id="0">
    <w:p w:rsidR="00E55551" w:rsidRDefault="00E55551" w:rsidP="00E555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5551" w:rsidRDefault="00E5555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5551" w:rsidRPr="0072453C" w:rsidRDefault="00E55551" w:rsidP="00E55551">
    <w:pPr>
      <w:spacing w:before="16"/>
      <w:ind w:left="20"/>
      <w:jc w:val="both"/>
      <w:rPr>
        <w:sz w:val="15"/>
        <w:lang w:val="de-CH"/>
      </w:rPr>
    </w:pPr>
    <w:r w:rsidRPr="0072453C">
      <w:rPr>
        <w:sz w:val="15"/>
        <w:lang w:val="de-CH"/>
      </w:rPr>
      <w:t>BERNEXPO AG</w:t>
    </w:r>
    <w:r>
      <w:rPr>
        <w:sz w:val="15"/>
        <w:lang w:val="de-CH"/>
      </w:rPr>
      <w:tab/>
      <w:t>Tel. +41 31 340 11 11</w:t>
    </w:r>
  </w:p>
  <w:p w:rsidR="00E55551" w:rsidRDefault="00E55551" w:rsidP="00E55551">
    <w:pPr>
      <w:spacing w:before="7" w:line="249" w:lineRule="auto"/>
      <w:ind w:left="20"/>
      <w:rPr>
        <w:sz w:val="15"/>
        <w:lang w:val="de-CH"/>
      </w:rPr>
    </w:pPr>
    <w:proofErr w:type="spellStart"/>
    <w:r w:rsidRPr="0072453C">
      <w:rPr>
        <w:sz w:val="15"/>
        <w:lang w:val="de-CH"/>
      </w:rPr>
      <w:t>Mingerstrasse</w:t>
    </w:r>
    <w:proofErr w:type="spellEnd"/>
    <w:r w:rsidRPr="0072453C">
      <w:rPr>
        <w:sz w:val="15"/>
        <w:lang w:val="de-CH"/>
      </w:rPr>
      <w:t xml:space="preserve"> 6 </w:t>
    </w:r>
    <w:r>
      <w:rPr>
        <w:sz w:val="15"/>
        <w:lang w:val="de-CH"/>
      </w:rPr>
      <w:tab/>
      <w:t>Fax +41 31 340 11 10</w:t>
    </w:r>
  </w:p>
  <w:p w:rsidR="00E55551" w:rsidRPr="0072453C" w:rsidRDefault="00E55551" w:rsidP="00E55551">
    <w:pPr>
      <w:spacing w:before="7" w:line="249" w:lineRule="auto"/>
      <w:ind w:left="20"/>
      <w:rPr>
        <w:sz w:val="15"/>
        <w:lang w:val="de-CH"/>
      </w:rPr>
    </w:pPr>
    <w:r w:rsidRPr="0072453C">
      <w:rPr>
        <w:sz w:val="15"/>
        <w:lang w:val="de-CH"/>
      </w:rPr>
      <w:t>Postfach</w:t>
    </w:r>
    <w:r>
      <w:rPr>
        <w:sz w:val="15"/>
        <w:lang w:val="de-CH"/>
      </w:rPr>
      <w:tab/>
    </w:r>
    <w:r>
      <w:rPr>
        <w:sz w:val="15"/>
        <w:lang w:val="de-CH"/>
      </w:rPr>
      <w:tab/>
      <w:t>heimtexsuisse@bernexpo.ch</w:t>
    </w:r>
  </w:p>
  <w:p w:rsidR="00E55551" w:rsidRPr="00E55551" w:rsidRDefault="00E55551" w:rsidP="00E55551">
    <w:pPr>
      <w:ind w:left="20"/>
      <w:rPr>
        <w:sz w:val="15"/>
        <w:lang w:val="de-CH"/>
      </w:rPr>
    </w:pPr>
    <w:r w:rsidRPr="0072453C">
      <w:rPr>
        <w:sz w:val="15"/>
        <w:lang w:val="de-CH"/>
      </w:rPr>
      <w:t>CH-3000 Bern 22</w:t>
    </w:r>
    <w:r>
      <w:rPr>
        <w:sz w:val="15"/>
        <w:lang w:val="de-CH"/>
      </w:rPr>
      <w:tab/>
      <w:t>www.heimtexsuisse.ch</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5551" w:rsidRDefault="00E5555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5551" w:rsidRDefault="00E55551" w:rsidP="00E55551">
      <w:r>
        <w:separator/>
      </w:r>
    </w:p>
  </w:footnote>
  <w:footnote w:type="continuationSeparator" w:id="0">
    <w:p w:rsidR="00E55551" w:rsidRDefault="00E55551" w:rsidP="00E555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5551" w:rsidRDefault="00E5555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5551" w:rsidRDefault="00E55551">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5551" w:rsidRDefault="00E55551">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6E3"/>
    <w:rsid w:val="000C0FCE"/>
    <w:rsid w:val="00124850"/>
    <w:rsid w:val="00126C88"/>
    <w:rsid w:val="0019158D"/>
    <w:rsid w:val="001B40D0"/>
    <w:rsid w:val="00213040"/>
    <w:rsid w:val="00324F57"/>
    <w:rsid w:val="005346E3"/>
    <w:rsid w:val="0055642C"/>
    <w:rsid w:val="005A48E2"/>
    <w:rsid w:val="005C6309"/>
    <w:rsid w:val="006F6FE9"/>
    <w:rsid w:val="0081093B"/>
    <w:rsid w:val="00815478"/>
    <w:rsid w:val="008174C9"/>
    <w:rsid w:val="0082741B"/>
    <w:rsid w:val="008C26E1"/>
    <w:rsid w:val="00921B2C"/>
    <w:rsid w:val="009D24C2"/>
    <w:rsid w:val="00AB6360"/>
    <w:rsid w:val="00B04001"/>
    <w:rsid w:val="00CD3BFD"/>
    <w:rsid w:val="00CE2766"/>
    <w:rsid w:val="00D77F4C"/>
    <w:rsid w:val="00D85A2D"/>
    <w:rsid w:val="00E55551"/>
    <w:rsid w:val="00E96BC9"/>
    <w:rsid w:val="00FC583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7FF79"/>
  <w15:docId w15:val="{835BEFB1-BDA7-414E-82AD-71CE22282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uiPriority w:val="1"/>
    <w:qFormat/>
    <w:rPr>
      <w:rFonts w:ascii="Arial" w:eastAsia="Arial" w:hAnsi="Arial" w:cs="Arial"/>
    </w:rPr>
  </w:style>
  <w:style w:type="paragraph" w:styleId="berschrift1">
    <w:name w:val="heading 1"/>
    <w:basedOn w:val="Standard"/>
    <w:uiPriority w:val="1"/>
    <w:qFormat/>
    <w:pPr>
      <w:spacing w:before="17"/>
      <w:ind w:left="107"/>
      <w:outlineLvl w:val="0"/>
    </w:pPr>
    <w:rPr>
      <w:b/>
      <w:bC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sz w:val="24"/>
      <w:szCs w:val="24"/>
    </w:rPr>
  </w:style>
  <w:style w:type="paragraph" w:styleId="Listenabsatz">
    <w:name w:val="List Paragraph"/>
    <w:basedOn w:val="Standard"/>
    <w:uiPriority w:val="1"/>
    <w:qFormat/>
  </w:style>
  <w:style w:type="paragraph" w:customStyle="1" w:styleId="TableParagraph">
    <w:name w:val="Table Paragraph"/>
    <w:basedOn w:val="Standard"/>
    <w:uiPriority w:val="1"/>
    <w:qFormat/>
  </w:style>
  <w:style w:type="character" w:styleId="Hyperlink">
    <w:name w:val="Hyperlink"/>
    <w:basedOn w:val="Absatz-Standardschriftart"/>
    <w:uiPriority w:val="99"/>
    <w:unhideWhenUsed/>
    <w:rsid w:val="001B40D0"/>
    <w:rPr>
      <w:color w:val="0000FF" w:themeColor="hyperlink"/>
      <w:u w:val="single"/>
    </w:rPr>
  </w:style>
  <w:style w:type="character" w:styleId="NichtaufgelsteErwhnung">
    <w:name w:val="Unresolved Mention"/>
    <w:basedOn w:val="Absatz-Standardschriftart"/>
    <w:uiPriority w:val="99"/>
    <w:semiHidden/>
    <w:unhideWhenUsed/>
    <w:rsid w:val="001B40D0"/>
    <w:rPr>
      <w:color w:val="808080"/>
      <w:shd w:val="clear" w:color="auto" w:fill="E6E6E6"/>
    </w:rPr>
  </w:style>
  <w:style w:type="table" w:styleId="Tabellenraster">
    <w:name w:val="Table Grid"/>
    <w:basedOn w:val="NormaleTabelle"/>
    <w:uiPriority w:val="59"/>
    <w:rsid w:val="00AB6360"/>
    <w:pPr>
      <w:widowControl/>
      <w:autoSpaceDE/>
      <w:autoSpaceDN/>
    </w:pPr>
    <w:rPr>
      <w:rFonts w:ascii="Calibri" w:eastAsia="Calibri" w:hAnsi="Calibri" w:cs="Times New Roman"/>
      <w:sz w:val="20"/>
      <w:szCs w:val="20"/>
      <w:lang w:val="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basedOn w:val="Absatz-Standardschriftart"/>
    <w:uiPriority w:val="99"/>
    <w:semiHidden/>
    <w:unhideWhenUsed/>
    <w:rsid w:val="0081093B"/>
    <w:rPr>
      <w:color w:val="800080" w:themeColor="followedHyperlink"/>
      <w:u w:val="single"/>
    </w:rPr>
  </w:style>
  <w:style w:type="paragraph" w:styleId="Kopfzeile">
    <w:name w:val="header"/>
    <w:basedOn w:val="Standard"/>
    <w:link w:val="KopfzeileZchn"/>
    <w:uiPriority w:val="99"/>
    <w:unhideWhenUsed/>
    <w:rsid w:val="00E55551"/>
    <w:pPr>
      <w:tabs>
        <w:tab w:val="center" w:pos="4536"/>
        <w:tab w:val="right" w:pos="9072"/>
      </w:tabs>
    </w:pPr>
  </w:style>
  <w:style w:type="character" w:customStyle="1" w:styleId="KopfzeileZchn">
    <w:name w:val="Kopfzeile Zchn"/>
    <w:basedOn w:val="Absatz-Standardschriftart"/>
    <w:link w:val="Kopfzeile"/>
    <w:uiPriority w:val="99"/>
    <w:rsid w:val="00E55551"/>
    <w:rPr>
      <w:rFonts w:ascii="Arial" w:eastAsia="Arial" w:hAnsi="Arial" w:cs="Arial"/>
    </w:rPr>
  </w:style>
  <w:style w:type="paragraph" w:styleId="Fuzeile">
    <w:name w:val="footer"/>
    <w:basedOn w:val="Standard"/>
    <w:link w:val="FuzeileZchn"/>
    <w:uiPriority w:val="99"/>
    <w:unhideWhenUsed/>
    <w:rsid w:val="00E55551"/>
    <w:pPr>
      <w:tabs>
        <w:tab w:val="center" w:pos="4536"/>
        <w:tab w:val="right" w:pos="9072"/>
      </w:tabs>
    </w:pPr>
  </w:style>
  <w:style w:type="character" w:customStyle="1" w:styleId="FuzeileZchn">
    <w:name w:val="Fußzeile Zchn"/>
    <w:basedOn w:val="Absatz-Standardschriftart"/>
    <w:link w:val="Fuzeile"/>
    <w:uiPriority w:val="99"/>
    <w:rsid w:val="00E55551"/>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bit.ly/HTX_Pressebilder"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www.heimtexsuisse.ch"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adrian.erni@bernexpo.ch"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323</Words>
  <Characters>2038</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Pressedienst Heimtextsuisse 2018</vt:lpstr>
    </vt:vector>
  </TitlesOfParts>
  <Company/>
  <LinksUpToDate>false</LinksUpToDate>
  <CharactersWithSpaces>2357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Pressedienst Heimtextsuisse 2018</dc:title>
  <dc:creator>Emil</dc:creator>
  <cp:lastModifiedBy>Catherine Meyer</cp:lastModifiedBy>
  <cp:revision>13</cp:revision>
  <dcterms:created xsi:type="dcterms:W3CDTF">2018-01-19T10:25:00Z</dcterms:created>
  <dcterms:modified xsi:type="dcterms:W3CDTF">2018-01-23T17:01:00Z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2017-09-28T00:00:00Z</vt:filetime>
  </property>
  <property fmtid="{D5CDD505-2E9C-101B-9397-08002B2CF9AE}" pid="3" name="Creator">
    <vt:lpwstr>PDFCreator 2.5.1.5</vt:lpwstr>
  </property>
  <property fmtid="{D5CDD505-2E9C-101B-9397-08002B2CF9AE}" pid="4" name="LastSaved">
    <vt:filetime>2018-01-18T00:00:00Z</vt:filetime>
  </property>
</Properties>
</file>